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EC95" w14:textId="45EED63B" w:rsidR="00CA3CF7" w:rsidRPr="00CA3CF7" w:rsidRDefault="00CA3CF7" w:rsidP="00CA3CF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color w:val="FF0000"/>
          <w:sz w:val="52"/>
          <w:szCs w:val="52"/>
          <w:rtl/>
        </w:rPr>
      </w:pPr>
      <w:r w:rsidRPr="00CA3CF7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 xml:space="preserve">استماع الوحدة </w:t>
      </w:r>
      <w:r w:rsidR="00A9373E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1</w:t>
      </w:r>
    </w:p>
    <w:p w14:paraId="3EC32FDF" w14:textId="7F0CA073" w:rsidR="0024223B" w:rsidRPr="00593843" w:rsidRDefault="00B92DD9" w:rsidP="00B92DD9">
      <w:pPr>
        <w:bidi/>
        <w:jc w:val="center"/>
        <w:rPr>
          <w:rFonts w:ascii="Sakkal Majalla" w:hAnsi="Sakkal Majalla" w:cs="Sakkal Majalla"/>
          <w:b/>
          <w:bCs/>
          <w:color w:val="FF0000"/>
          <w:sz w:val="52"/>
          <w:szCs w:val="52"/>
          <w:rtl/>
          <w:lang w:bidi="ar-BH"/>
        </w:rPr>
      </w:pPr>
      <w:bookmarkStart w:id="0" w:name="_GoBack"/>
      <w:r w:rsidRPr="00593843">
        <w:rPr>
          <w:rFonts w:ascii="Sakkal Majalla" w:hAnsi="Sakkal Majalla" w:cs="Sakkal Majalla" w:hint="cs"/>
          <w:b/>
          <w:bCs/>
          <w:color w:val="FF0000"/>
          <w:sz w:val="52"/>
          <w:szCs w:val="52"/>
          <w:rtl/>
          <w:lang w:bidi="ar-BH"/>
        </w:rPr>
        <w:t>ا</w:t>
      </w:r>
      <w:r w:rsidR="004D66AE">
        <w:rPr>
          <w:rFonts w:ascii="Sakkal Majalla" w:hAnsi="Sakkal Majalla" w:cs="Sakkal Majalla" w:hint="cs"/>
          <w:b/>
          <w:bCs/>
          <w:color w:val="FF0000"/>
          <w:sz w:val="52"/>
          <w:szCs w:val="52"/>
          <w:rtl/>
          <w:lang w:bidi="ar-BH"/>
        </w:rPr>
        <w:t>ل</w:t>
      </w:r>
      <w:r w:rsidRPr="00593843">
        <w:rPr>
          <w:rFonts w:ascii="Sakkal Majalla" w:hAnsi="Sakkal Majalla" w:cs="Sakkal Majalla" w:hint="cs"/>
          <w:b/>
          <w:bCs/>
          <w:color w:val="FF0000"/>
          <w:sz w:val="52"/>
          <w:szCs w:val="52"/>
          <w:rtl/>
          <w:lang w:bidi="ar-BH"/>
        </w:rPr>
        <w:t>لّاعِبُ الْـماهِرُ</w:t>
      </w:r>
    </w:p>
    <w:p w14:paraId="61105A52" w14:textId="4361EED3" w:rsidR="00404359" w:rsidRPr="00B92DD9" w:rsidRDefault="0090388C" w:rsidP="00593843">
      <w:pPr>
        <w:bidi/>
        <w:jc w:val="both"/>
        <w:rPr>
          <w:rFonts w:ascii="Sakkal Majalla" w:hAnsi="Sakkal Majalla" w:cs="Sakkal Majalla"/>
          <w:sz w:val="52"/>
          <w:szCs w:val="52"/>
          <w:lang w:bidi="ar-BH"/>
        </w:rPr>
      </w:pPr>
      <w:r>
        <w:rPr>
          <w:rFonts w:ascii="Sakkal Majalla" w:hAnsi="Sakkal Majalla" w:cs="Sakkal Majalla" w:hint="cs"/>
          <w:sz w:val="48"/>
          <w:szCs w:val="48"/>
          <w:rtl/>
          <w:lang w:bidi="ar-BH"/>
        </w:rPr>
        <w:t xml:space="preserve">   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في 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مَساءِ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35557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جُمُعَةِ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ذ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إ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لى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ج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قى 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راش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533186">
        <w:rPr>
          <w:rFonts w:ascii="Sakkal Majalla" w:hAnsi="Sakkal Majalla" w:cs="Sakkal Majalla" w:hint="cs"/>
          <w:sz w:val="52"/>
          <w:szCs w:val="52"/>
          <w:rtl/>
          <w:lang w:bidi="ar-BH"/>
        </w:rPr>
        <w:t>ًا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F3583F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وَجاسِم</w:t>
      </w:r>
      <w:r w:rsidR="00F3583F">
        <w:rPr>
          <w:rFonts w:ascii="Sakkal Majalla" w:hAnsi="Sakkal Majalla" w:cs="Sakkal Majalla" w:hint="cs"/>
          <w:sz w:val="52"/>
          <w:szCs w:val="52"/>
          <w:rtl/>
          <w:lang w:bidi="ar-BH"/>
        </w:rPr>
        <w:t>ًا</w:t>
      </w:r>
      <w:r w:rsidR="00F3583F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أَبْناءَ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قال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ـم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:" 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ما 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ك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وّام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"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؟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663E0E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الْأَطْفالُ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ِـ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ذ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ك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ذ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بوا 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إ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لى ظ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لِّ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ش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ج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ك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بير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ةٍ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في 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ديق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35557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ـم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ز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95166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، 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َفَّ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ً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 ق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ً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 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لى 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وّام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ش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مُزَيَّنَةٍ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طوط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517DE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ماها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ق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بَ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طَ</w:t>
      </w:r>
      <w:r w:rsidR="003B7583">
        <w:rPr>
          <w:rFonts w:ascii="Sakkal Majalla" w:hAnsi="Sakkal Majalla" w:cs="Sakkal Majalla" w:hint="cs"/>
          <w:sz w:val="52"/>
          <w:szCs w:val="52"/>
          <w:rtl/>
          <w:lang w:bidi="ar-BH"/>
        </w:rPr>
        <w:t>؛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دار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</w:t>
      </w:r>
      <w:r w:rsidR="00EE4AC5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وّام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ةُ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974C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ةٍ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ك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بير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، </w:t>
      </w:r>
      <w:r w:rsidR="00663E0E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وَاخْتَفَتِ 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طوط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35557A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ـم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ش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ران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593843">
        <w:rPr>
          <w:rFonts w:ascii="Sakkal Majalla" w:hAnsi="Sakkal Majalla" w:cs="Sakkal Majalla" w:hint="cs"/>
          <w:sz w:val="52"/>
          <w:szCs w:val="52"/>
          <w:rtl/>
          <w:lang w:bidi="ar-BH"/>
        </w:rPr>
        <w:t>.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ث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مار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ُّ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وّام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ها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خ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شاق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FA3BF4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ض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ها 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لى راح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ي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واص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ُّ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وّام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الدّ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ران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F0018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ةٍ، 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اش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إ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جاب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هار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ة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BD2EF8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، 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قال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مانُ:" يا</w:t>
      </w:r>
      <w:r w:rsidR="00F3583F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ك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ن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لاع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ماه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يا 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</w:t>
      </w:r>
      <w:r w:rsidR="00EF243E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"! ث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ت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داو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أ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طفال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ال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ل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ّ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ع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ِ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ب</w:t>
      </w:r>
      <w:r w:rsidR="003B7583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104680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،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ه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م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ْ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في ف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ح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و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َ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س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ُ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رور</w:t>
      </w:r>
      <w:r w:rsidR="0024223B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ٍ</w:t>
      </w:r>
      <w:r w:rsidR="00885546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>.</w:t>
      </w:r>
      <w:r w:rsidR="00C25B77" w:rsidRPr="00B92DD9">
        <w:rPr>
          <w:rFonts w:ascii="Sakkal Majalla" w:hAnsi="Sakkal Majalla" w:cs="Sakkal Majalla" w:hint="cs"/>
          <w:sz w:val="52"/>
          <w:szCs w:val="52"/>
          <w:rtl/>
          <w:lang w:bidi="ar-BH"/>
        </w:rPr>
        <w:t xml:space="preserve"> </w:t>
      </w:r>
    </w:p>
    <w:bookmarkEnd w:id="0"/>
    <w:p w14:paraId="4B65F399" w14:textId="77777777" w:rsidR="00404359" w:rsidRPr="00B92DD9" w:rsidRDefault="00404359" w:rsidP="00404359">
      <w:pPr>
        <w:bidi/>
        <w:rPr>
          <w:rFonts w:ascii="Sakkal Majalla" w:hAnsi="Sakkal Majalla" w:cs="Sakkal Majalla"/>
          <w:sz w:val="52"/>
          <w:szCs w:val="52"/>
          <w:lang w:bidi="ar-BH"/>
        </w:rPr>
      </w:pPr>
    </w:p>
    <w:p w14:paraId="213F1F6F" w14:textId="77777777" w:rsidR="00404359" w:rsidRPr="00404359" w:rsidRDefault="00404359" w:rsidP="00404359">
      <w:pPr>
        <w:bidi/>
        <w:rPr>
          <w:rFonts w:ascii="Sakkal Majalla" w:hAnsi="Sakkal Majalla" w:cs="Sakkal Majalla"/>
          <w:sz w:val="48"/>
          <w:szCs w:val="48"/>
          <w:lang w:bidi="ar-BH"/>
        </w:rPr>
      </w:pPr>
    </w:p>
    <w:p w14:paraId="250080DA" w14:textId="77777777" w:rsidR="00404359" w:rsidRDefault="00404359" w:rsidP="00404359">
      <w:pPr>
        <w:bidi/>
        <w:rPr>
          <w:rFonts w:ascii="Sakkal Majalla" w:hAnsi="Sakkal Majalla" w:cs="Sakkal Majalla"/>
          <w:sz w:val="48"/>
          <w:szCs w:val="48"/>
          <w:lang w:bidi="ar-BH"/>
        </w:rPr>
      </w:pPr>
    </w:p>
    <w:p w14:paraId="64DB79C8" w14:textId="77777777" w:rsidR="00CA3CF7" w:rsidRDefault="00CA3CF7" w:rsidP="00CA3CF7">
      <w:pPr>
        <w:pStyle w:val="ListParagraph"/>
        <w:spacing w:after="0" w:line="240" w:lineRule="auto"/>
        <w:ind w:firstLine="720"/>
        <w:rPr>
          <w:rFonts w:ascii="Sakkal Majalla" w:eastAsia="Calibri" w:hAnsi="Sakkal Majalla" w:cs="Sakkal Majalla"/>
          <w:b/>
          <w:bCs/>
          <w:color w:val="FF0000"/>
          <w:sz w:val="52"/>
          <w:szCs w:val="52"/>
          <w:rtl/>
        </w:rPr>
      </w:pPr>
      <w:bookmarkStart w:id="1" w:name="_Hlk91066586"/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lastRenderedPageBreak/>
        <w:t>استماع الوحدة 2</w:t>
      </w:r>
    </w:p>
    <w:bookmarkEnd w:id="1"/>
    <w:p w14:paraId="2C034392" w14:textId="71F1D093" w:rsidR="00CA3CF7" w:rsidRDefault="00CA3CF7" w:rsidP="00CA3CF7">
      <w:pPr>
        <w:pStyle w:val="ListParagraph"/>
        <w:spacing w:after="0" w:line="240" w:lineRule="auto"/>
        <w:ind w:firstLine="720"/>
        <w:jc w:val="center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ن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ِ</w:t>
      </w: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ع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ْ</w:t>
      </w: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م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َ</w:t>
      </w: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ة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ُ</w:t>
      </w: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 xml:space="preserve"> ال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ْـ</w:t>
      </w:r>
      <w:r w:rsidRPr="00043DA5"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ماء</w:t>
      </w:r>
      <w:r>
        <w:rPr>
          <w:rFonts w:ascii="Sakkal Majalla" w:eastAsia="Calibri" w:hAnsi="Sakkal Majalla" w:cs="Sakkal Majalla" w:hint="cs"/>
          <w:b/>
          <w:bCs/>
          <w:color w:val="FF0000"/>
          <w:sz w:val="52"/>
          <w:szCs w:val="52"/>
          <w:rtl/>
        </w:rPr>
        <w:t>ِ</w:t>
      </w:r>
    </w:p>
    <w:p w14:paraId="1443FC74" w14:textId="77777777" w:rsidR="00CA3CF7" w:rsidRPr="001F6509" w:rsidRDefault="00CA3CF7" w:rsidP="00CA3CF7">
      <w:pPr>
        <w:pStyle w:val="ListParagraph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كان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فاط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و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نير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ج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وّ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لان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بيه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 في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ديق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،ف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شاه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دوا 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ً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ماء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فيض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لنَّباتاتِ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. 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عام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ُ 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ديق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غ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صُّنْبورَ،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فَ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باد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فاط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إ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لى إ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غ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لاق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و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:</w:t>
      </w:r>
    </w:p>
    <w:p w14:paraId="0F389B67" w14:textId="77777777" w:rsidR="00CA3CF7" w:rsidRPr="001F6509" w:rsidRDefault="00CA3CF7" w:rsidP="00CA3CF7">
      <w:pPr>
        <w:pStyle w:val="ListParagraph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-"ه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ذا 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ذير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اءِ،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ك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ذ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ك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يا 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بي"؟ </w:t>
      </w:r>
    </w:p>
    <w:p w14:paraId="09AE66CF" w14:textId="77777777" w:rsidR="00CA3CF7" w:rsidRPr="001F6509" w:rsidRDefault="00CA3CF7" w:rsidP="00CA3CF7">
      <w:pPr>
        <w:pStyle w:val="ListParagraph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بُ: "أ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يا فاط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؛ ف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ى 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مياه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ِ؛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لِأَنَّ 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طار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يلَ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و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يون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ءِ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الط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َّ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بيع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َّ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 قدْ</w:t>
      </w:r>
      <w:r w:rsidRPr="00D95872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ض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َتْ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".</w:t>
      </w:r>
    </w:p>
    <w:p w14:paraId="02AAC302" w14:textId="77777777" w:rsidR="00CA3CF7" w:rsidRPr="001F6509" w:rsidRDefault="00CA3CF7" w:rsidP="00CA3CF7">
      <w:pPr>
        <w:pStyle w:val="ListParagraph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نير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: "ما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نى 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ياه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"؟ </w:t>
      </w:r>
    </w:p>
    <w:p w14:paraId="6C07D2DB" w14:textId="77777777" w:rsidR="00CA3CF7" w:rsidRDefault="00CA3CF7" w:rsidP="00CA3CF7">
      <w:pPr>
        <w:pStyle w:val="ListParagraph"/>
        <w:spacing w:after="0" w:line="240" w:lineRule="auto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جاب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فاط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: "ت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ياه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ني 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ف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ص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لاح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 xml:space="preserve"> و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عاد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خ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رى 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ماء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  <w:t>، 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ث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مّ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يام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ّ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ج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ٍ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ديد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ٍ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ّ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ى 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ص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ماء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صال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ً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 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اس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 الْـمَنْزِلِيِّ وَالزِّراعِيِّ"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. </w:t>
      </w:r>
    </w:p>
    <w:p w14:paraId="0330FF12" w14:textId="77777777" w:rsidR="00CA3CF7" w:rsidRPr="001F6509" w:rsidRDefault="00CA3CF7" w:rsidP="00CA3CF7">
      <w:pPr>
        <w:pStyle w:val="ListParagraph"/>
        <w:spacing w:after="0" w:line="240" w:lineRule="auto"/>
        <w:jc w:val="lowKashida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وَأَضافَ الْأَبُ: "</w:t>
      </w:r>
      <w:r w:rsidRPr="00467F5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لَكِنَّها عَمَلِيَّةٌ شاقَّةٌ وَمُكَلِّفَةٌ يا ابْنَتي؛ لِذا يَجِبُ تَرْشيدُ اسْتِهْلاكِ الْـمِياهِ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". </w:t>
      </w:r>
    </w:p>
    <w:p w14:paraId="09B60220" w14:textId="77777777" w:rsidR="00CA3CF7" w:rsidRPr="0028006B" w:rsidRDefault="00CA3CF7" w:rsidP="00CA3CF7">
      <w:pPr>
        <w:pStyle w:val="ListParagraph"/>
        <w:spacing w:after="0" w:line="240" w:lineRule="auto"/>
        <w:jc w:val="lowKashida"/>
        <w:rPr>
          <w:rFonts w:ascii="Sakkal Majalla" w:eastAsia="Times New Roman" w:hAnsi="Sakkal Majalla" w:cs="Sakkal Majalla"/>
          <w:color w:val="000000" w:themeColor="text1"/>
          <w:sz w:val="52"/>
          <w:szCs w:val="52"/>
          <w:rtl/>
          <w:lang w:bidi="ar-BH"/>
        </w:rPr>
      </w:pP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lastRenderedPageBreak/>
        <w:t>قال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ت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م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نير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: "ح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قّ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ً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ا، إ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نّ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ال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ْـ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ماء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ث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و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ك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بير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ة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ٌ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ج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ب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أ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ن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ُ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حاف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ِ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ظ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 xml:space="preserve"> ع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ل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َ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ي</w:t>
      </w:r>
      <w:r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ْ</w:t>
      </w:r>
      <w:r w:rsidRPr="001F6509">
        <w:rPr>
          <w:rFonts w:ascii="Sakkal Majalla" w:eastAsia="Times New Roman" w:hAnsi="Sakkal Majalla" w:cs="Sakkal Majalla" w:hint="cs"/>
          <w:color w:val="000000" w:themeColor="text1"/>
          <w:sz w:val="52"/>
          <w:szCs w:val="52"/>
          <w:rtl/>
          <w:lang w:bidi="ar-BH"/>
        </w:rPr>
        <w:t>ها".</w:t>
      </w:r>
    </w:p>
    <w:p w14:paraId="1F5C01BD" w14:textId="77777777" w:rsidR="00B0003F" w:rsidRPr="00404359" w:rsidRDefault="00B0003F" w:rsidP="00404359">
      <w:pPr>
        <w:bidi/>
        <w:rPr>
          <w:rFonts w:ascii="Sakkal Majalla" w:hAnsi="Sakkal Majalla" w:cs="Sakkal Majalla"/>
          <w:sz w:val="48"/>
          <w:szCs w:val="48"/>
          <w:lang w:bidi="ar-BH"/>
        </w:rPr>
      </w:pPr>
    </w:p>
    <w:sectPr w:rsidR="00B0003F" w:rsidRPr="0040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6A"/>
    <w:rsid w:val="00104680"/>
    <w:rsid w:val="0024223B"/>
    <w:rsid w:val="0035557A"/>
    <w:rsid w:val="003B7583"/>
    <w:rsid w:val="003E1E20"/>
    <w:rsid w:val="00404359"/>
    <w:rsid w:val="00494F19"/>
    <w:rsid w:val="004D66AE"/>
    <w:rsid w:val="00517DE4"/>
    <w:rsid w:val="00533186"/>
    <w:rsid w:val="00593843"/>
    <w:rsid w:val="00663E0E"/>
    <w:rsid w:val="00744D5C"/>
    <w:rsid w:val="00885546"/>
    <w:rsid w:val="008974C4"/>
    <w:rsid w:val="0090388C"/>
    <w:rsid w:val="0095166A"/>
    <w:rsid w:val="00A9373E"/>
    <w:rsid w:val="00B0003F"/>
    <w:rsid w:val="00B045D0"/>
    <w:rsid w:val="00B92DD9"/>
    <w:rsid w:val="00BD2EF8"/>
    <w:rsid w:val="00C25B77"/>
    <w:rsid w:val="00CA3CF7"/>
    <w:rsid w:val="00CB722D"/>
    <w:rsid w:val="00CD7CEA"/>
    <w:rsid w:val="00CE2417"/>
    <w:rsid w:val="00E10619"/>
    <w:rsid w:val="00E81BE4"/>
    <w:rsid w:val="00EE4AC5"/>
    <w:rsid w:val="00EF243E"/>
    <w:rsid w:val="00F0018B"/>
    <w:rsid w:val="00F3583F"/>
    <w:rsid w:val="00FA3BF4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8F2C0"/>
  <w15:chartTrackingRefBased/>
  <w15:docId w15:val="{65EEFE99-A5B7-4F1B-807A-2BA2749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F7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Heyam  Saad Sakhir</cp:lastModifiedBy>
  <cp:revision>2</cp:revision>
  <dcterms:created xsi:type="dcterms:W3CDTF">2022-01-10T23:10:00Z</dcterms:created>
  <dcterms:modified xsi:type="dcterms:W3CDTF">2022-01-10T23:10:00Z</dcterms:modified>
</cp:coreProperties>
</file>